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270362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 w:val="0"/>
          <w:noProof/>
          <w:color w:val="000080"/>
          <w:szCs w:val="32"/>
        </w:rPr>
      </w:pPr>
      <w:r w:rsidRPr="00270362">
        <w:rPr>
          <w:rFonts w:asciiTheme="majorHAnsi" w:hAnsiTheme="majorHAnsi" w:cs="Arial"/>
          <w:b w:val="0"/>
          <w:noProof/>
          <w:color w:val="000080"/>
          <w:szCs w:val="32"/>
        </w:rPr>
        <w:t xml:space="preserve">BULLETIN D’INSCRIPTION AU SEMINAIRE ARTEMIS </w:t>
      </w:r>
    </w:p>
    <w:p w:rsidR="006809DA" w:rsidRPr="00270362" w:rsidRDefault="00270362" w:rsidP="0027036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after="120"/>
        <w:rPr>
          <w:rFonts w:asciiTheme="majorHAnsi" w:hAnsiTheme="majorHAnsi" w:cs="Arial"/>
          <w:bCs/>
          <w:noProof/>
          <w:color w:val="000080"/>
          <w:szCs w:val="32"/>
          <w:u w:val="single"/>
        </w:rPr>
      </w:pPr>
      <w:r w:rsidRPr="00270362">
        <w:rPr>
          <w:rFonts w:asciiTheme="majorHAnsi" w:hAnsiTheme="majorHAnsi" w:cs="Arial"/>
          <w:bCs/>
          <w:noProof/>
          <w:color w:val="000080"/>
          <w:szCs w:val="32"/>
          <w:u w:val="single"/>
        </w:rPr>
        <w:t xml:space="preserve">Gestion des risques et des recours en matière </w:t>
      </w:r>
      <w:r w:rsidRPr="00270362">
        <w:rPr>
          <w:rFonts w:asciiTheme="majorHAnsi" w:hAnsiTheme="majorHAnsi" w:cs="Arial"/>
          <w:bCs/>
          <w:noProof/>
          <w:color w:val="000080"/>
          <w:szCs w:val="32"/>
          <w:u w:val="single"/>
        </w:rPr>
        <w:br/>
        <w:t>de passation et d’exécution des marchés publics</w:t>
      </w:r>
    </w:p>
    <w:p w:rsidR="00F5759E" w:rsidRPr="00270362" w:rsidRDefault="00726711" w:rsidP="0027036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D53AB7" w:rsidRPr="00D53AB7">
        <w:rPr>
          <w:bCs/>
          <w:color w:val="FFFFFF" w:themeColor="background1"/>
          <w:sz w:val="19"/>
          <w:szCs w:val="19"/>
          <w:highlight w:val="darkBlue"/>
        </w:rPr>
        <w:t>0</w:t>
      </w:r>
      <w:r w:rsidR="00270362" w:rsidRPr="00270362">
        <w:rPr>
          <w:bCs/>
          <w:color w:val="FFFFFF" w:themeColor="background1"/>
          <w:sz w:val="19"/>
          <w:szCs w:val="19"/>
          <w:highlight w:val="darkBlue"/>
        </w:rPr>
        <w:t>5</w:t>
      </w:r>
    </w:p>
    <w:p w:rsidR="00505D58" w:rsidRPr="00884992" w:rsidRDefault="00884992" w:rsidP="0027036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270362">
        <w:rPr>
          <w:rFonts w:ascii="Cambria" w:hAnsi="Cambria"/>
          <w:b w:val="0"/>
          <w:sz w:val="20"/>
        </w:rPr>
        <w:t>13</w:t>
      </w:r>
      <w:r w:rsidR="00514E88">
        <w:rPr>
          <w:rFonts w:ascii="Cambria" w:hAnsi="Cambria"/>
          <w:b w:val="0"/>
          <w:sz w:val="20"/>
        </w:rPr>
        <w:t xml:space="preserve"> – </w:t>
      </w:r>
      <w:r w:rsidR="00270362">
        <w:rPr>
          <w:rFonts w:ascii="Cambria" w:hAnsi="Cambria"/>
          <w:b w:val="0"/>
          <w:sz w:val="20"/>
        </w:rPr>
        <w:t>14</w:t>
      </w:r>
      <w:r w:rsidR="00514E88">
        <w:rPr>
          <w:rFonts w:ascii="Cambria" w:hAnsi="Cambria"/>
          <w:b w:val="0"/>
          <w:sz w:val="20"/>
        </w:rPr>
        <w:t xml:space="preserve"> </w:t>
      </w:r>
      <w:r w:rsidR="00270362">
        <w:rPr>
          <w:rFonts w:ascii="Cambria" w:hAnsi="Cambria"/>
          <w:b w:val="0"/>
          <w:sz w:val="20"/>
        </w:rPr>
        <w:t>Mai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C5F0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20424C">
        <w:rPr>
          <w:rFonts w:ascii="Cambria" w:hAnsi="Cambria"/>
          <w:b w:val="0"/>
          <w:sz w:val="20"/>
        </w:rPr>
        <w:t>H</w:t>
      </w:r>
      <w:r w:rsidR="0020424C" w:rsidRPr="0020424C">
        <w:rPr>
          <w:rFonts w:ascii="Cambria" w:hAnsi="Cambria"/>
          <w:b w:val="0"/>
          <w:sz w:val="20"/>
        </w:rPr>
        <w:t xml:space="preserve">ôtel </w:t>
      </w:r>
      <w:r w:rsidR="00420AF1">
        <w:rPr>
          <w:rFonts w:ascii="Cambria" w:hAnsi="Cambria"/>
          <w:b w:val="0"/>
          <w:sz w:val="20"/>
        </w:rPr>
        <w:t>La Tour Hassan Palace</w:t>
      </w:r>
      <w:r w:rsidR="004B6353">
        <w:rPr>
          <w:rFonts w:ascii="Cambria" w:hAnsi="Cambria"/>
          <w:b w:val="0"/>
          <w:sz w:val="20"/>
        </w:rPr>
        <w:t xml:space="preserve"> à 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270362" w:rsidRPr="00981396" w:rsidRDefault="00270362" w:rsidP="00270362"/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4205"/>
    <w:rsid w:val="000D7D80"/>
    <w:rsid w:val="000E0456"/>
    <w:rsid w:val="00100724"/>
    <w:rsid w:val="0011579C"/>
    <w:rsid w:val="0013797A"/>
    <w:rsid w:val="00154511"/>
    <w:rsid w:val="00160180"/>
    <w:rsid w:val="00171479"/>
    <w:rsid w:val="001934F1"/>
    <w:rsid w:val="00193874"/>
    <w:rsid w:val="001F6439"/>
    <w:rsid w:val="001F6657"/>
    <w:rsid w:val="0020424C"/>
    <w:rsid w:val="00232225"/>
    <w:rsid w:val="002434B2"/>
    <w:rsid w:val="0025497C"/>
    <w:rsid w:val="00270362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556FE"/>
    <w:rsid w:val="00473F9F"/>
    <w:rsid w:val="00480F1C"/>
    <w:rsid w:val="00487C68"/>
    <w:rsid w:val="004A678A"/>
    <w:rsid w:val="004B6353"/>
    <w:rsid w:val="004C5F0A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11F02"/>
    <w:rsid w:val="008251B5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7117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33E85"/>
    <w:rsid w:val="00E84344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2031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15</cp:revision>
  <cp:lastPrinted>2023-08-30T16:30:00Z</cp:lastPrinted>
  <dcterms:created xsi:type="dcterms:W3CDTF">2023-10-20T15:00:00Z</dcterms:created>
  <dcterms:modified xsi:type="dcterms:W3CDTF">2026-04-21T14:12:00Z</dcterms:modified>
</cp:coreProperties>
</file>